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F4C48" w14:textId="3A9C1A5B" w:rsidR="00F72C04" w:rsidRDefault="00F72C04" w:rsidP="00F72C04">
      <w:pPr>
        <w:pStyle w:val="Kop1"/>
        <w:ind w:left="432" w:hanging="432"/>
      </w:pPr>
      <w:bookmarkStart w:id="0" w:name="_Toc455662853"/>
      <w:bookmarkStart w:id="1" w:name="_Toc82437012"/>
      <w:r>
        <w:t xml:space="preserve">Bijlage </w:t>
      </w:r>
      <w:r w:rsidR="00F856A6">
        <w:t>12</w:t>
      </w:r>
      <w:r>
        <w:t xml:space="preserve"> Checklist</w:t>
      </w:r>
      <w:bookmarkEnd w:id="0"/>
      <w:bookmarkEnd w:id="1"/>
      <w:r w:rsidR="004E5EC9">
        <w:t xml:space="preserve"> in te dienen documenten</w:t>
      </w:r>
    </w:p>
    <w:p w14:paraId="090E3642" w14:textId="77777777" w:rsidR="00F72C04" w:rsidRDefault="00F72C04" w:rsidP="00F72C04">
      <w:pPr>
        <w:rPr>
          <w:b/>
          <w:sz w:val="24"/>
        </w:rPr>
      </w:pPr>
    </w:p>
    <w:p w14:paraId="6775CDE6" w14:textId="6343EF48" w:rsidR="009B64D1" w:rsidRPr="005678B8" w:rsidRDefault="004E5EC9" w:rsidP="009B64D1">
      <w:pPr>
        <w:widowControl w:val="0"/>
        <w:rPr>
          <w:b/>
          <w:sz w:val="24"/>
        </w:rPr>
      </w:pPr>
      <w:r>
        <w:rPr>
          <w:szCs w:val="18"/>
        </w:rPr>
        <w:t>Betreft</w:t>
      </w:r>
      <w:r w:rsidR="0058004C">
        <w:rPr>
          <w:szCs w:val="18"/>
        </w:rPr>
        <w:t xml:space="preserve">: Europese openbare aanbesteding </w:t>
      </w:r>
      <w:bookmarkStart w:id="2" w:name="_Hlk82168951"/>
      <w:r w:rsidR="009B64D1" w:rsidRPr="009B64D1">
        <w:rPr>
          <w:szCs w:val="18"/>
        </w:rPr>
        <w:t xml:space="preserve">Inspectie en onderhoud </w:t>
      </w:r>
      <w:proofErr w:type="spellStart"/>
      <w:r w:rsidR="009B64D1" w:rsidRPr="009B64D1">
        <w:rPr>
          <w:szCs w:val="18"/>
        </w:rPr>
        <w:t>kathodische</w:t>
      </w:r>
      <w:proofErr w:type="spellEnd"/>
      <w:r w:rsidR="009B64D1" w:rsidRPr="009B64D1">
        <w:rPr>
          <w:szCs w:val="18"/>
        </w:rPr>
        <w:t xml:space="preserve"> bescherming, overspanning- en bliksembeveiliging installaties WSHD 2021-2025</w:t>
      </w:r>
      <w:r w:rsidR="0089552D">
        <w:rPr>
          <w:szCs w:val="18"/>
        </w:rPr>
        <w:t>.</w:t>
      </w:r>
    </w:p>
    <w:bookmarkEnd w:id="2"/>
    <w:p w14:paraId="0D8B2D20" w14:textId="2D68DCFA" w:rsidR="004E5EC9" w:rsidRDefault="004E5EC9" w:rsidP="00F72C04">
      <w:pPr>
        <w:spacing w:line="276" w:lineRule="auto"/>
        <w:rPr>
          <w:szCs w:val="18"/>
        </w:rPr>
      </w:pPr>
    </w:p>
    <w:p w14:paraId="01443C20" w14:textId="2EB57AE8" w:rsidR="00F72C04" w:rsidRDefault="00F72C04" w:rsidP="00F72C04">
      <w:pPr>
        <w:spacing w:line="276" w:lineRule="auto"/>
        <w:rPr>
          <w:szCs w:val="18"/>
        </w:rPr>
      </w:pPr>
      <w:r>
        <w:rPr>
          <w:szCs w:val="18"/>
        </w:rPr>
        <w:t xml:space="preserve">Onderstaande checklist is bedoeld als hulpmiddel om </w:t>
      </w:r>
      <w:r w:rsidR="00D23A57">
        <w:rPr>
          <w:szCs w:val="18"/>
        </w:rPr>
        <w:t>ervoor</w:t>
      </w:r>
      <w:r>
        <w:rPr>
          <w:szCs w:val="18"/>
        </w:rPr>
        <w:t xml:space="preserve"> te zorgen dat u alle benodigde documenten aan uw inschrijving toevoegt en dat het voor WSHD overzichtelijk is waar de betreffende documenten zijn te vinden in uw inschrijving.</w:t>
      </w:r>
      <w:r w:rsidR="00652300">
        <w:rPr>
          <w:szCs w:val="18"/>
        </w:rPr>
        <w:t xml:space="preserve"> </w:t>
      </w:r>
      <w:r w:rsidR="00BB4CD8">
        <w:rPr>
          <w:szCs w:val="18"/>
        </w:rPr>
        <w:t xml:space="preserve">De checklist behoeft </w:t>
      </w:r>
      <w:r w:rsidR="00BB4CD8" w:rsidRPr="00BB4CD8">
        <w:rPr>
          <w:b/>
          <w:bCs/>
          <w:szCs w:val="18"/>
        </w:rPr>
        <w:t>niet</w:t>
      </w:r>
      <w:r w:rsidR="00BB4CD8">
        <w:rPr>
          <w:szCs w:val="18"/>
        </w:rPr>
        <w:t xml:space="preserve"> bij de inschrijving te worden ingediend.</w:t>
      </w:r>
    </w:p>
    <w:p w14:paraId="31C3494E" w14:textId="1350DC47" w:rsidR="00F72C04" w:rsidRDefault="00F72C04" w:rsidP="00F72C04">
      <w:pPr>
        <w:rPr>
          <w:b/>
          <w:sz w:val="24"/>
        </w:rPr>
      </w:pPr>
    </w:p>
    <w:p w14:paraId="6E1EEBCD" w14:textId="77777777" w:rsidR="002452EE" w:rsidRDefault="002452EE" w:rsidP="002452EE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</w:p>
    <w:p w14:paraId="33491B0C" w14:textId="77777777" w:rsidR="002452EE" w:rsidRPr="00CA7F90" w:rsidRDefault="002452EE" w:rsidP="002452EE">
      <w:pPr>
        <w:widowControl w:val="0"/>
        <w:autoSpaceDE w:val="0"/>
        <w:autoSpaceDN w:val="0"/>
        <w:adjustRightInd w:val="0"/>
        <w:rPr>
          <w:rFonts w:cs="Corbel"/>
          <w:szCs w:val="18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"/>
        <w:gridCol w:w="5166"/>
        <w:gridCol w:w="2716"/>
      </w:tblGrid>
      <w:tr w:rsidR="002452EE" w:rsidRPr="00CA7F90" w14:paraId="4B0018FB" w14:textId="77777777" w:rsidTr="00E43998">
        <w:tc>
          <w:tcPr>
            <w:tcW w:w="915" w:type="dxa"/>
            <w:shd w:val="clear" w:color="auto" w:fill="auto"/>
          </w:tcPr>
          <w:p w14:paraId="169F73B4" w14:textId="77777777" w:rsidR="002452EE" w:rsidRPr="00CA7F90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  <w:r w:rsidRPr="00CA7F90">
              <w:rPr>
                <w:rFonts w:cs="Corbel"/>
                <w:b/>
                <w:szCs w:val="18"/>
              </w:rPr>
              <w:t xml:space="preserve">Bijlage </w:t>
            </w:r>
          </w:p>
        </w:tc>
        <w:tc>
          <w:tcPr>
            <w:tcW w:w="5166" w:type="dxa"/>
            <w:shd w:val="clear" w:color="auto" w:fill="auto"/>
          </w:tcPr>
          <w:p w14:paraId="7E2679C8" w14:textId="77777777" w:rsidR="002452EE" w:rsidRPr="00CA7F90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  <w:r w:rsidRPr="00CA7F90">
              <w:rPr>
                <w:rFonts w:cs="Corbel"/>
                <w:b/>
                <w:szCs w:val="18"/>
              </w:rPr>
              <w:t>Naam</w:t>
            </w:r>
          </w:p>
          <w:p w14:paraId="251AF31B" w14:textId="77777777" w:rsidR="002452EE" w:rsidRPr="00CA7F90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</w:p>
          <w:p w14:paraId="15ED199E" w14:textId="77777777" w:rsidR="002452EE" w:rsidRPr="00CA7F90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b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43FC8ED3" w14:textId="77777777" w:rsidR="002452EE" w:rsidRPr="00CA7F90" w:rsidRDefault="002452EE" w:rsidP="00095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rbel"/>
                <w:b/>
                <w:szCs w:val="18"/>
              </w:rPr>
            </w:pPr>
            <w:r w:rsidRPr="00CA7F90">
              <w:rPr>
                <w:rFonts w:cs="Corbel"/>
                <w:b/>
                <w:szCs w:val="18"/>
              </w:rPr>
              <w:t>Bestand bijgevoegd</w:t>
            </w:r>
          </w:p>
        </w:tc>
      </w:tr>
      <w:tr w:rsidR="002452EE" w:rsidRPr="004E2564" w14:paraId="0107F971" w14:textId="77777777" w:rsidTr="00E43998">
        <w:tc>
          <w:tcPr>
            <w:tcW w:w="915" w:type="dxa"/>
            <w:shd w:val="clear" w:color="auto" w:fill="auto"/>
          </w:tcPr>
          <w:p w14:paraId="5DCB3757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816DC7F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A-1</w:t>
            </w:r>
          </w:p>
          <w:p w14:paraId="0015D074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5166" w:type="dxa"/>
            <w:shd w:val="clear" w:color="auto" w:fill="auto"/>
          </w:tcPr>
          <w:p w14:paraId="5FEA9D39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469E7E8E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 xml:space="preserve">Ondertekend prijzenblad </w:t>
            </w:r>
          </w:p>
        </w:tc>
        <w:tc>
          <w:tcPr>
            <w:tcW w:w="2716" w:type="dxa"/>
            <w:shd w:val="clear" w:color="auto" w:fill="auto"/>
          </w:tcPr>
          <w:p w14:paraId="4969F5D0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2452EE" w:rsidRPr="004E2564" w14:paraId="61DCAB23" w14:textId="77777777" w:rsidTr="00E43998">
        <w:trPr>
          <w:trHeight w:val="148"/>
        </w:trPr>
        <w:tc>
          <w:tcPr>
            <w:tcW w:w="915" w:type="dxa"/>
            <w:shd w:val="clear" w:color="auto" w:fill="auto"/>
          </w:tcPr>
          <w:p w14:paraId="29F92577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5166" w:type="dxa"/>
            <w:shd w:val="clear" w:color="auto" w:fill="auto"/>
          </w:tcPr>
          <w:p w14:paraId="561F0FA9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00A8AC0A" w14:textId="77777777" w:rsidR="002452EE" w:rsidRPr="008C7C1F" w:rsidRDefault="002452EE" w:rsidP="00095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rbel"/>
                <w:szCs w:val="18"/>
              </w:rPr>
            </w:pPr>
          </w:p>
        </w:tc>
      </w:tr>
      <w:tr w:rsidR="002452EE" w:rsidRPr="00EB6C69" w14:paraId="60B0F014" w14:textId="77777777" w:rsidTr="00E43998">
        <w:tc>
          <w:tcPr>
            <w:tcW w:w="915" w:type="dxa"/>
            <w:shd w:val="clear" w:color="auto" w:fill="auto"/>
          </w:tcPr>
          <w:p w14:paraId="5B33C2D6" w14:textId="77777777" w:rsidR="002452EE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61B727E2" w14:textId="188C8A49" w:rsidR="00EB6C69" w:rsidRPr="004E2564" w:rsidRDefault="00EB6C69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B</w:t>
            </w:r>
            <w:r w:rsidR="00BD7BAE">
              <w:rPr>
                <w:rFonts w:cs="Corbel"/>
                <w:szCs w:val="18"/>
              </w:rPr>
              <w:t>-1</w:t>
            </w:r>
          </w:p>
        </w:tc>
        <w:tc>
          <w:tcPr>
            <w:tcW w:w="5166" w:type="dxa"/>
            <w:shd w:val="clear" w:color="auto" w:fill="auto"/>
          </w:tcPr>
          <w:p w14:paraId="1A660022" w14:textId="77777777" w:rsidR="002452EE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4DF6C970" w14:textId="77777777" w:rsidR="002452EE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D366BA">
              <w:rPr>
                <w:rFonts w:cs="Corbel"/>
                <w:szCs w:val="18"/>
              </w:rPr>
              <w:t>Uniform Europees aanbestedingsdocument</w:t>
            </w:r>
          </w:p>
          <w:p w14:paraId="4A81E244" w14:textId="4798DA2D" w:rsidR="00EB6C69" w:rsidRPr="004E2564" w:rsidRDefault="00EB6C69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73D22A62" w14:textId="49572542" w:rsidR="00EB6C69" w:rsidRPr="00EB6C69" w:rsidRDefault="00EB6C69" w:rsidP="00EB6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rbel"/>
                <w:szCs w:val="18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2452EE" w:rsidRPr="004E2564" w14:paraId="3FF35E77" w14:textId="77777777" w:rsidTr="00E43998">
        <w:tc>
          <w:tcPr>
            <w:tcW w:w="915" w:type="dxa"/>
            <w:shd w:val="clear" w:color="auto" w:fill="auto"/>
          </w:tcPr>
          <w:p w14:paraId="699E3DB2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76B1D51D" w14:textId="769112A3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</w:t>
            </w:r>
            <w:r w:rsidR="00BD7BAE">
              <w:rPr>
                <w:rFonts w:cs="Corbel"/>
                <w:szCs w:val="18"/>
              </w:rPr>
              <w:t>2</w:t>
            </w:r>
          </w:p>
        </w:tc>
        <w:tc>
          <w:tcPr>
            <w:tcW w:w="5166" w:type="dxa"/>
            <w:shd w:val="clear" w:color="auto" w:fill="auto"/>
          </w:tcPr>
          <w:p w14:paraId="1F49B89E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6A3C3B45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Bewijzen vertegenwoordigingsbevoegdheid (uittreksel KvK, machtigingen)</w:t>
            </w:r>
          </w:p>
          <w:p w14:paraId="23BAB6E9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4D07D140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2452EE" w:rsidRPr="00EB6C69" w14:paraId="72000DA5" w14:textId="77777777" w:rsidTr="00E43998">
        <w:tc>
          <w:tcPr>
            <w:tcW w:w="915" w:type="dxa"/>
            <w:shd w:val="clear" w:color="auto" w:fill="auto"/>
          </w:tcPr>
          <w:p w14:paraId="767BC961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05E97964" w14:textId="2553FE36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</w:t>
            </w:r>
            <w:r w:rsidR="00BD7BAE">
              <w:rPr>
                <w:rFonts w:cs="Corbel"/>
                <w:szCs w:val="18"/>
              </w:rPr>
              <w:t>3</w:t>
            </w:r>
          </w:p>
        </w:tc>
        <w:tc>
          <w:tcPr>
            <w:tcW w:w="5166" w:type="dxa"/>
            <w:shd w:val="clear" w:color="auto" w:fill="auto"/>
          </w:tcPr>
          <w:p w14:paraId="68E29B36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869550F" w14:textId="3938FCFE" w:rsidR="002452EE" w:rsidRPr="004E2564" w:rsidRDefault="00FE6C93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 xml:space="preserve">Bewijzen kerncompetenties </w:t>
            </w:r>
          </w:p>
          <w:p w14:paraId="5BF1169C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4AFD49AB" w14:textId="2DE04632" w:rsidR="002452EE" w:rsidRPr="00EB6C69" w:rsidRDefault="00EB6C69" w:rsidP="00EB6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orbel"/>
                <w:szCs w:val="18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2452EE" w:rsidRPr="004E2564" w14:paraId="13ED9B49" w14:textId="77777777" w:rsidTr="00E43998">
        <w:trPr>
          <w:trHeight w:val="710"/>
        </w:trPr>
        <w:tc>
          <w:tcPr>
            <w:tcW w:w="915" w:type="dxa"/>
            <w:shd w:val="clear" w:color="auto" w:fill="auto"/>
          </w:tcPr>
          <w:p w14:paraId="07185BB2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4C826CBE" w14:textId="5C49AB1A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 w:rsidRPr="004E2564">
              <w:rPr>
                <w:rFonts w:cs="Corbel"/>
                <w:szCs w:val="18"/>
              </w:rPr>
              <w:t>B-</w:t>
            </w:r>
            <w:r w:rsidR="00BD7BAE">
              <w:rPr>
                <w:rFonts w:cs="Corbel"/>
                <w:szCs w:val="18"/>
              </w:rPr>
              <w:t>4</w:t>
            </w:r>
          </w:p>
        </w:tc>
        <w:tc>
          <w:tcPr>
            <w:tcW w:w="5166" w:type="dxa"/>
            <w:shd w:val="clear" w:color="auto" w:fill="auto"/>
          </w:tcPr>
          <w:p w14:paraId="42928DE3" w14:textId="77777777" w:rsidR="002452EE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496CFF6D" w14:textId="77777777" w:rsidR="00FE6C93" w:rsidRPr="004E2564" w:rsidRDefault="00FE6C93" w:rsidP="00FE6C93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Plan van aanpak</w:t>
            </w:r>
          </w:p>
          <w:p w14:paraId="0B5A27A4" w14:textId="38AF3206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1CAF80D1" w14:textId="77777777" w:rsidR="002452EE" w:rsidRPr="004E2564" w:rsidRDefault="002452EE" w:rsidP="00095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  <w:tr w:rsidR="00F659F0" w:rsidRPr="004E2564" w14:paraId="5ED87611" w14:textId="77777777" w:rsidTr="00E43998">
        <w:tc>
          <w:tcPr>
            <w:tcW w:w="915" w:type="dxa"/>
            <w:shd w:val="clear" w:color="auto" w:fill="auto"/>
          </w:tcPr>
          <w:p w14:paraId="11464C46" w14:textId="77777777" w:rsidR="00F659F0" w:rsidRDefault="00F659F0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6237DBBF" w14:textId="16D2AED6" w:rsidR="00FE6C93" w:rsidRPr="004E2564" w:rsidRDefault="00FE6C93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B-6</w:t>
            </w:r>
          </w:p>
        </w:tc>
        <w:tc>
          <w:tcPr>
            <w:tcW w:w="5166" w:type="dxa"/>
            <w:shd w:val="clear" w:color="auto" w:fill="auto"/>
          </w:tcPr>
          <w:p w14:paraId="6B5FB802" w14:textId="77777777" w:rsidR="00F659F0" w:rsidRDefault="00F659F0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  <w:p w14:paraId="51F0052E" w14:textId="77777777" w:rsidR="00FE6C93" w:rsidRDefault="00FE6C93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  <w:r>
              <w:rPr>
                <w:rFonts w:cs="Corbel"/>
                <w:szCs w:val="18"/>
              </w:rPr>
              <w:t>CO2-prestatieverklaring</w:t>
            </w:r>
          </w:p>
          <w:p w14:paraId="13F623E1" w14:textId="75B593B2" w:rsidR="00FE6C93" w:rsidRPr="004E2564" w:rsidRDefault="00FE6C93" w:rsidP="00095166">
            <w:pPr>
              <w:widowControl w:val="0"/>
              <w:autoSpaceDE w:val="0"/>
              <w:autoSpaceDN w:val="0"/>
              <w:adjustRightInd w:val="0"/>
              <w:rPr>
                <w:rFonts w:cs="Corbel"/>
                <w:szCs w:val="18"/>
              </w:rPr>
            </w:pPr>
          </w:p>
        </w:tc>
        <w:tc>
          <w:tcPr>
            <w:tcW w:w="2716" w:type="dxa"/>
            <w:shd w:val="clear" w:color="auto" w:fill="auto"/>
          </w:tcPr>
          <w:p w14:paraId="64CB1B05" w14:textId="2F361116" w:rsidR="00F659F0" w:rsidRPr="004E2564" w:rsidRDefault="00FE6C93" w:rsidP="00095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44"/>
                <w:szCs w:val="44"/>
              </w:rPr>
            </w:pPr>
            <w:r w:rsidRPr="004E2564">
              <w:rPr>
                <w:rFonts w:cs="Arial"/>
                <w:sz w:val="44"/>
                <w:szCs w:val="44"/>
              </w:rPr>
              <w:t>□</w:t>
            </w:r>
          </w:p>
        </w:tc>
      </w:tr>
    </w:tbl>
    <w:p w14:paraId="18F82567" w14:textId="77777777" w:rsidR="002452EE" w:rsidRPr="004E2564" w:rsidRDefault="002452EE" w:rsidP="002452EE"/>
    <w:sectPr w:rsidR="002452EE" w:rsidRPr="004E25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E4B19"/>
    <w:multiLevelType w:val="hybridMultilevel"/>
    <w:tmpl w:val="74A433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30FE0"/>
    <w:multiLevelType w:val="hybridMultilevel"/>
    <w:tmpl w:val="5A9C7B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F259A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107C3"/>
    <w:multiLevelType w:val="hybridMultilevel"/>
    <w:tmpl w:val="F3A6D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04"/>
    <w:rsid w:val="00080A60"/>
    <w:rsid w:val="001429AA"/>
    <w:rsid w:val="002452EE"/>
    <w:rsid w:val="0035423F"/>
    <w:rsid w:val="004E5EC9"/>
    <w:rsid w:val="0058004C"/>
    <w:rsid w:val="00643B91"/>
    <w:rsid w:val="00652300"/>
    <w:rsid w:val="006A64E2"/>
    <w:rsid w:val="006F0F5B"/>
    <w:rsid w:val="0076599E"/>
    <w:rsid w:val="0079649F"/>
    <w:rsid w:val="00850B94"/>
    <w:rsid w:val="0089552D"/>
    <w:rsid w:val="008E1A6B"/>
    <w:rsid w:val="00912CB8"/>
    <w:rsid w:val="00964268"/>
    <w:rsid w:val="00995246"/>
    <w:rsid w:val="009B41FD"/>
    <w:rsid w:val="009B64D1"/>
    <w:rsid w:val="00AF18C0"/>
    <w:rsid w:val="00BB4CD8"/>
    <w:rsid w:val="00BD7BAE"/>
    <w:rsid w:val="00D23A57"/>
    <w:rsid w:val="00E25A2A"/>
    <w:rsid w:val="00E43998"/>
    <w:rsid w:val="00E62EA0"/>
    <w:rsid w:val="00EB6C69"/>
    <w:rsid w:val="00EC58E9"/>
    <w:rsid w:val="00F17B70"/>
    <w:rsid w:val="00F659F0"/>
    <w:rsid w:val="00F72C04"/>
    <w:rsid w:val="00F856A6"/>
    <w:rsid w:val="00FE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AE21F"/>
  <w15:chartTrackingRefBased/>
  <w15:docId w15:val="{0E8AB102-9D80-423A-B19B-98432907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2C0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8E1A6B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EC58E9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8E1A6B"/>
    <w:pPr>
      <w:keepNext/>
      <w:keepLines/>
      <w:spacing w:before="20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Kop4">
    <w:name w:val="heading 4"/>
    <w:basedOn w:val="Standaard"/>
    <w:next w:val="Standaard"/>
    <w:link w:val="Kop4Char"/>
    <w:qFormat/>
    <w:rsid w:val="00F72C04"/>
    <w:pPr>
      <w:keepNext/>
      <w:ind w:left="864" w:hanging="864"/>
      <w:outlineLvl w:val="3"/>
    </w:pPr>
    <w:rPr>
      <w:bCs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qFormat/>
    <w:rsid w:val="00F72C04"/>
    <w:pPr>
      <w:keepLines/>
      <w:autoSpaceDE w:val="0"/>
      <w:autoSpaceDN w:val="0"/>
      <w:adjustRightInd w:val="0"/>
      <w:ind w:left="1008" w:hanging="1008"/>
      <w:outlineLvl w:val="4"/>
    </w:pPr>
    <w:rPr>
      <w:rFonts w:cs="Tahoma"/>
      <w:b/>
      <w:iCs/>
      <w:sz w:val="22"/>
      <w:szCs w:val="22"/>
    </w:rPr>
  </w:style>
  <w:style w:type="paragraph" w:styleId="Kop6">
    <w:name w:val="heading 6"/>
    <w:basedOn w:val="Standaard"/>
    <w:next w:val="Standaard"/>
    <w:link w:val="Kop6Char"/>
    <w:qFormat/>
    <w:rsid w:val="00F72C04"/>
    <w:pPr>
      <w:keepNext/>
      <w:ind w:left="1152" w:hanging="1152"/>
      <w:outlineLvl w:val="5"/>
    </w:pPr>
    <w:rPr>
      <w:rFonts w:cs="Tahoma"/>
      <w:b/>
      <w:bCs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F72C04"/>
    <w:pPr>
      <w:keepLines/>
      <w:autoSpaceDE w:val="0"/>
      <w:autoSpaceDN w:val="0"/>
      <w:adjustRightInd w:val="0"/>
      <w:spacing w:before="240" w:after="60"/>
      <w:ind w:left="1296" w:hanging="1296"/>
      <w:outlineLvl w:val="6"/>
    </w:pPr>
    <w:rPr>
      <w:bCs/>
      <w:sz w:val="20"/>
      <w:u w:val="single"/>
    </w:rPr>
  </w:style>
  <w:style w:type="paragraph" w:styleId="Kop8">
    <w:name w:val="heading 8"/>
    <w:basedOn w:val="Standaard"/>
    <w:next w:val="Standaard"/>
    <w:link w:val="Kop8Char"/>
    <w:qFormat/>
    <w:rsid w:val="00F72C04"/>
    <w:pPr>
      <w:keepLines/>
      <w:autoSpaceDE w:val="0"/>
      <w:autoSpaceDN w:val="0"/>
      <w:adjustRightInd w:val="0"/>
      <w:spacing w:before="240" w:after="60"/>
      <w:ind w:left="1440" w:hanging="1440"/>
      <w:outlineLvl w:val="7"/>
    </w:pPr>
    <w:rPr>
      <w:bCs/>
      <w:i/>
      <w:iCs/>
      <w:sz w:val="20"/>
    </w:rPr>
  </w:style>
  <w:style w:type="paragraph" w:styleId="Kop9">
    <w:name w:val="heading 9"/>
    <w:basedOn w:val="Standaard"/>
    <w:next w:val="Standaard"/>
    <w:link w:val="Kop9Char"/>
    <w:qFormat/>
    <w:rsid w:val="00F72C04"/>
    <w:pPr>
      <w:keepLines/>
      <w:autoSpaceDE w:val="0"/>
      <w:autoSpaceDN w:val="0"/>
      <w:adjustRightInd w:val="0"/>
      <w:spacing w:before="240" w:after="60"/>
      <w:ind w:left="1584" w:hanging="1584"/>
      <w:outlineLvl w:val="8"/>
    </w:pPr>
    <w:rPr>
      <w:rFonts w:cs="Arial"/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8E1A6B"/>
    <w:rPr>
      <w:rFonts w:ascii="Verdana" w:eastAsiaTheme="majorEastAsia" w:hAnsi="Verdana" w:cstheme="majorBidi"/>
      <w:b/>
      <w:bCs/>
      <w:color w:val="000000" w:themeColor="text1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C58E9"/>
    <w:rPr>
      <w:rFonts w:ascii="Verdana" w:eastAsiaTheme="majorEastAsia" w:hAnsi="Verdana" w:cstheme="majorBidi"/>
      <w:b/>
      <w:bCs/>
      <w:color w:val="000000" w:themeColor="text1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E1A6B"/>
    <w:rPr>
      <w:rFonts w:ascii="Verdana" w:eastAsiaTheme="majorEastAsia" w:hAnsi="Verdana" w:cstheme="majorBidi"/>
      <w:b/>
      <w:bCs/>
      <w:color w:val="000000" w:themeColor="text1"/>
      <w:sz w:val="18"/>
    </w:rPr>
  </w:style>
  <w:style w:type="paragraph" w:styleId="Lijstalinea">
    <w:name w:val="List Paragraph"/>
    <w:basedOn w:val="Standaard"/>
    <w:uiPriority w:val="34"/>
    <w:qFormat/>
    <w:rsid w:val="00912CB8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080A60"/>
    <w:pPr>
      <w:spacing w:after="300"/>
      <w:contextualSpacing/>
    </w:pPr>
    <w:rPr>
      <w:rFonts w:eastAsiaTheme="majorEastAsia" w:cstheme="majorBidi"/>
      <w:b/>
      <w:color w:val="000080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80A60"/>
    <w:rPr>
      <w:rFonts w:ascii="Verdana" w:eastAsiaTheme="majorEastAsia" w:hAnsi="Verdana" w:cstheme="majorBidi"/>
      <w:b/>
      <w:color w:val="000080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80A60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80A60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F72C04"/>
    <w:rPr>
      <w:rFonts w:ascii="Verdana" w:eastAsia="Times New Roman" w:hAnsi="Verdana" w:cs="Times New Roman"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72C04"/>
    <w:rPr>
      <w:rFonts w:ascii="Verdana" w:eastAsia="Times New Roman" w:hAnsi="Verdana" w:cs="Tahoma"/>
      <w:b/>
      <w:iCs/>
      <w:lang w:eastAsia="nl-NL"/>
    </w:rPr>
  </w:style>
  <w:style w:type="character" w:customStyle="1" w:styleId="Kop6Char">
    <w:name w:val="Kop 6 Char"/>
    <w:basedOn w:val="Standaardalinea-lettertype"/>
    <w:link w:val="Kop6"/>
    <w:rsid w:val="00F72C04"/>
    <w:rPr>
      <w:rFonts w:ascii="Verdana" w:eastAsia="Times New Roman" w:hAnsi="Verdana" w:cs="Tahoma"/>
      <w:b/>
      <w:bCs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F72C04"/>
    <w:rPr>
      <w:rFonts w:ascii="Verdana" w:eastAsia="Times New Roman" w:hAnsi="Verdana" w:cs="Times New Roman"/>
      <w:bCs/>
      <w:sz w:val="20"/>
      <w:szCs w:val="24"/>
      <w:u w:val="single"/>
      <w:lang w:eastAsia="nl-NL"/>
    </w:rPr>
  </w:style>
  <w:style w:type="character" w:customStyle="1" w:styleId="Kop8Char">
    <w:name w:val="Kop 8 Char"/>
    <w:basedOn w:val="Standaardalinea-lettertype"/>
    <w:link w:val="Kop8"/>
    <w:rsid w:val="00F72C04"/>
    <w:rPr>
      <w:rFonts w:ascii="Verdana" w:eastAsia="Times New Roman" w:hAnsi="Verdana" w:cs="Times New Roman"/>
      <w:bCs/>
      <w:i/>
      <w:iCs/>
      <w:sz w:val="20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72C04"/>
    <w:rPr>
      <w:rFonts w:ascii="Verdana" w:eastAsia="Times New Roman" w:hAnsi="Verdana" w:cs="Arial"/>
      <w:bCs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ADF49664A0A3ED499A4132AD34426CFD" ma:contentTypeVersion="143" ma:contentTypeDescription="" ma:contentTypeScope="" ma:versionID="c8e9562148a427a62215eb0016f3d6ee">
  <xsd:schema xmlns:xsd="http://www.w3.org/2001/XMLSchema" xmlns:xs="http://www.w3.org/2001/XMLSchema" xmlns:p="http://schemas.microsoft.com/office/2006/metadata/properties" xmlns:ns2="20f53c3d-ece6-4625-8bee-cc380ae6fc2b" xmlns:ns3="8763ab04-c97a-4d6a-9677-3206b4b630b8" xmlns:ns4="f3215e07-f8e3-40b8-b4dd-3bc400862c0c" targetNamespace="http://schemas.microsoft.com/office/2006/metadata/properties" ma:root="true" ma:fieldsID="38156ccb5106f78299584c2a2ce026c7" ns2:_="" ns3:_="" ns4:_="">
    <xsd:import namespace="20f53c3d-ece6-4625-8bee-cc380ae6fc2b"/>
    <xsd:import namespace="8763ab04-c97a-4d6a-9677-3206b4b630b8"/>
    <xsd:import namespace="f3215e07-f8e3-40b8-b4dd-3bc400862c0c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SharedWithUsers" minOccurs="0"/>
                <xsd:element ref="ns2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ZSDMS_Zaakomschrijving" minOccurs="0"/>
                <xsd:element ref="ns2:ZSDMS_ZaaktypeOmschrijving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Perceel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Inhoudsom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1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SharedWithUsers" ma:index="6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ZSDMS_Zaakomschrijving" ma:index="73" nillable="true" ma:displayName="Zaakomschrijving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74" nillable="true" ma:displayName="Zaaktype: omschrijving" ma:default="Inkoop product of dienst" ma:hidden="true" ma:internalName="ZSDMS_ZaaktypeOmschrijving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3ab04-c97a-4d6a-9677-3206b4b630b8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ea6dfc09-3927-4283-9457-c9a75279d6af}" ma:internalName="TaxCatchAllLabel" ma:readOnly="false" ma:showField="CatchAllDataLabel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ea6dfc09-3927-4283-9457-c9a75279d6af}" ma:internalName="TaxCatchAll" ma:readOnly="false" ma:showField="CatchAllData" ma:web="8763ab04-c97a-4d6a-9677-3206b4b63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5e07-f8e3-40b8-b4dd-3bc40086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7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75" nillable="true" ma:displayName="Tags" ma:internalName="MediaServiceAutoTags" ma:readOnly="true">
      <xsd:simpleType>
        <xsd:restriction base="dms:Text"/>
      </xsd:simpleType>
    </xsd:element>
    <xsd:element name="MediaServiceOCR" ma:index="7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7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7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79" nillable="true" ma:displayName="MediaServiceDateTaken" ma:hidden="true" ma:internalName="MediaServiceDateTaken" ma:readOnly="true">
      <xsd:simpleType>
        <xsd:restriction base="dms:Text"/>
      </xsd:simpleType>
    </xsd:element>
    <xsd:element name="Perceel" ma:index="80" nillable="true" ma:displayName="Perceel" ma:internalName="Perceel">
      <xsd:simpleType>
        <xsd:restriction base="dms:Number"/>
      </xsd:simpleType>
    </xsd:element>
    <xsd:element name="MediaServiceLocation" ma:index="81" nillable="true" ma:displayName="Location" ma:internalName="MediaServiceLocation" ma:readOnly="true">
      <xsd:simpleType>
        <xsd:restriction base="dms:Text"/>
      </xsd:simpleType>
    </xsd:element>
    <xsd:element name="MediaLengthInSeconds" ma:index="8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ostcode xmlns="20f53c3d-ece6-4625-8bee-cc380ae6fc2b" xsi:nil="true"/>
    <ZSDMS_Documentauteur xmlns="20f53c3d-ece6-4625-8bee-cc380ae6fc2b" xsi:nil="true"/>
    <ZSDMS_Openbaarheid xmlns="20f53c3d-ece6-4625-8bee-cc380ae6fc2b" xsi:nil="true"/>
    <ZSDMS_Documentverzenddatum xmlns="20f53c3d-ece6-4625-8bee-cc380ae6fc2b" xsi:nil="true"/>
    <ZSDMS_ZaakeigenaarNaam xmlns="20f53c3d-ece6-4625-8bee-cc380ae6fc2b">Tonny van Wijk</ZSDMS_ZaakeigenaarNaam>
    <ZSDMS_ZaaktypeOmschrijving xmlns="20f53c3d-ece6-4625-8bee-cc380ae6fc2b">Europees openbaar</ZSDMS_ZaaktypeOmschrijving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>Code voor de ordening van de waterschapsarchieven</ZSDMS_ClassificatieBron>
    <ZSDMS_Bewaartermijn xmlns="20f53c3d-ece6-4625-8bee-cc380ae6fc2b" xsi:nil="true"/>
    <ZSDMS_PostbusAntwoordnummer xmlns="20f53c3d-ece6-4625-8bee-cc380ae6fc2b" xsi:nil="true"/>
    <ZSDMS_Richting xmlns="20f53c3d-ece6-4625-8bee-cc380ae6fc2b" xsi:nil="true"/>
    <ZSDMS_Documentstatus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TaxCatchAllLabel xmlns="8763ab04-c97a-4d6a-9677-3206b4b630b8"/>
    <ZSDMS_Registratiedatum xmlns="20f53c3d-ece6-4625-8bee-cc380ae6fc2b" xsi:nil="true"/>
    <ZSDMS_ClassificatieOmschrijving xmlns="20f53c3d-ece6-4625-8bee-cc380ae6fc2b">CENTRALE INKOOP</ZSDMS_ClassificatieOmschrijving>
    <ZSDMS_Documenttaal xmlns="20f53c3d-ece6-4625-8bee-cc380ae6fc2b" xsi:nil="true"/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Publicatiedatum xmlns="20f53c3d-ece6-4625-8bee-cc380ae6fc2b" xsi:nil="true"/>
    <ZSDMS_Einddatum xmlns="20f53c3d-ece6-4625-8bee-cc380ae6fc2b" xsi:nil="true"/>
    <ZSDMS_Zaakomschrijving xmlns="20f53c3d-ece6-4625-8bee-cc380ae6fc2b">2021-2025 EU Aanbesteding Bliksembeveiliging</ZSDMS_Zaakomschrijving>
    <ZSDMS_Huisnummer xmlns="20f53c3d-ece6-4625-8bee-cc380ae6fc2b" xsi:nil="true"/>
    <ZSDMS_EinddatumBeperkingOpenbaarheid xmlns="20f53c3d-ece6-4625-8bee-cc380ae6fc2b" xsi:nil="true"/>
    <ZSDMS_StartdatumVertrouwelijkheid xmlns="20f53c3d-ece6-4625-8bee-cc380ae6fc2b">2020-08-17T12:46:08+00:00</ZSDMS_StartdatumVertrouwelijkheid>
    <ZSDMS_Documentbeschrijving xmlns="20f53c3d-ece6-4625-8bee-cc380ae6fc2b" xsi:nil="true"/>
    <ZSDMS_PersNrAuteur xmlns="20f53c3d-ece6-4625-8bee-cc380ae6fc2b" xsi:nil="true"/>
    <TaxCatchAll xmlns="8763ab04-c97a-4d6a-9677-3206b4b630b8"/>
    <ZSDMS_Projectcode xmlns="20f53c3d-ece6-4625-8bee-cc380ae6fc2b" xsi:nil="true"/>
    <ZSDMS_Documentontvangstdatum xmlns="20f53c3d-ece6-4625-8bee-cc380ae6fc2b" xsi:nil="true"/>
    <ZSDMS_ClassificatieDatum xmlns="20f53c3d-ece6-4625-8bee-cc380ae6fc2b">gewijzigde uitgave 1995</ZSDMS_ClassificatieDatum>
    <ZSDMS_Documentformaat xmlns="20f53c3d-ece6-4625-8bee-cc380ae6fc2b" xsi:nil="true"/>
    <ZSDMS_WoonplaatsNaam xmlns="20f53c3d-ece6-4625-8bee-cc380ae6fc2b" xsi:nil="true"/>
    <ZSDMS_NaamBronapplicatie xmlns="20f53c3d-ece6-4625-8bee-cc380ae6fc2b">SharePoint Online</ZSDMS_NaamBronapplicatie>
    <ZSDMS_Startdatum xmlns="20f53c3d-ece6-4625-8bee-cc380ae6fc2b" xsi:nil="true"/>
    <ZSDMS_projectnaam xmlns="20f53c3d-ece6-4625-8bee-cc380ae6fc2b" xsi:nil="true"/>
    <ZSDMS_Documentcategorie xmlns="20f53c3d-ece6-4625-8bee-cc380ae6fc2b" xsi:nil="true"/>
    <ZSDMS_StartdatumBeperkingOpenbaarheid xmlns="20f53c3d-ece6-4625-8bee-cc380ae6fc2b" xsi:nil="true"/>
    <ZSDMS_DocumenttypeOmschrijving xmlns="20f53c3d-ece6-4625-8bee-cc380ae6fc2b" xsi:nil="true"/>
    <ZSDMS_DatumBesluit xmlns="20f53c3d-ece6-4625-8bee-cc380ae6fc2b" xsi:nil="true"/>
    <ZSDMS_Documentversie xmlns="20f53c3d-ece6-4625-8bee-cc380ae6fc2b" xsi:nil="true"/>
    <ZSDMS_Werkcode xmlns="20f53c3d-ece6-4625-8bee-cc380ae6fc2b" xsi:nil="true"/>
    <ZSDMS_Burgerservicenummer xmlns="20f53c3d-ece6-4625-8bee-cc380ae6fc2b" xsi:nil="true"/>
    <ZSDMS_Geslachtsnaam xmlns="20f53c3d-ece6-4625-8bee-cc380ae6fc2b" xsi:nil="true"/>
    <ZSDMS_Vertrouwelijkaanduiding xmlns="20f53c3d-ece6-4625-8bee-cc380ae6fc2b" xsi:nil="true"/>
    <Perceel xmlns="f3215e07-f8e3-40b8-b4dd-3bc400862c0c" xsi:nil="true"/>
    <ZSDMS_ClassificatieCode xmlns="20f53c3d-ece6-4625-8bee-cc380ae6fc2b">.07.351</ZSDMS_ClassificatieCode>
    <ZSDMS_Archiefnominatie xmlns="20f53c3d-ece6-4625-8bee-cc380ae6fc2b" xsi:nil="true"/>
    <ZSDMS_Zaakidentificatie xmlns="20f53c3d-ece6-4625-8bee-cc380ae6fc2b">WSHDINK-247086672-4492</ZSDMS_Zaakidentificatie>
    <_dlc_DocId xmlns="8763ab04-c97a-4d6a-9677-3206b4b630b8">PROCES0076-375133533-40486</_dlc_DocId>
    <_dlc_DocIdUrl xmlns="8763ab04-c97a-4d6a-9677-3206b4b630b8">
      <Url>https://waterschaphd.sharepoint.com/teams/proces-0076/_layouts/15/DocIdRedir.aspx?ID=PROCES0076-375133533-40486</Url>
      <Description>PROCES0076-375133533-40486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63067-8AC1-4BAB-B20C-DBCDE75D9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7E7C6C-B0AD-4C70-8AB8-7585E0300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f53c3d-ece6-4625-8bee-cc380ae6fc2b"/>
    <ds:schemaRef ds:uri="8763ab04-c97a-4d6a-9677-3206b4b630b8"/>
    <ds:schemaRef ds:uri="f3215e07-f8e3-40b8-b4dd-3bc40086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EE52C-3097-4D8C-A247-30708E4C9487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8763ab04-c97a-4d6a-9677-3206b4b630b8"/>
    <ds:schemaRef ds:uri="http://schemas.microsoft.com/office/2006/documentManagement/types"/>
    <ds:schemaRef ds:uri="f3215e07-f8e3-40b8-b4dd-3bc400862c0c"/>
    <ds:schemaRef ds:uri="20f53c3d-ece6-4625-8bee-cc380ae6fc2b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A4B47FC-D416-464F-9C19-D436893967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Tonny van Wijk</dc:creator>
  <cp:keywords/>
  <dc:description/>
  <cp:lastModifiedBy>Geert Mans</cp:lastModifiedBy>
  <cp:revision>2</cp:revision>
  <dcterms:created xsi:type="dcterms:W3CDTF">2021-10-06T12:05:00Z</dcterms:created>
  <dcterms:modified xsi:type="dcterms:W3CDTF">2021-10-06T12:05:00Z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0x01010066FF7E11BF67704C8F8F36C238C38E7D00ADF49664A0A3ED499A4132AD34426CFD</vt:lpwstr>
  </property>
  <property fmtid="{D5CDD505-2E9C-101B-9397-08002B2CF9AE}" pid="3" name="_dlc_DocIdItemGuid">
    <vt:lpwstr>1f8310da-2961-44ce-b045-3262ded8fbd5</vt:lpwstr>
  </property>
</Properties>
</file>